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85E3" w14:textId="77777777" w:rsidR="00480567" w:rsidRPr="00CF2A71" w:rsidRDefault="00480567" w:rsidP="00480567">
      <w:pPr>
        <w:spacing w:after="0" w:line="240" w:lineRule="auto"/>
        <w:jc w:val="center"/>
        <w:textAlignment w:val="top"/>
        <w:rPr>
          <w:rFonts w:ascii="Times New Roman" w:hAnsi="Times New Roman"/>
          <w:b/>
          <w:sz w:val="24"/>
          <w:szCs w:val="24"/>
        </w:rPr>
      </w:pPr>
      <w:r w:rsidRPr="00CF2A71">
        <w:rPr>
          <w:rFonts w:ascii="Times New Roman" w:hAnsi="Times New Roman"/>
          <w:b/>
          <w:sz w:val="24"/>
          <w:szCs w:val="24"/>
        </w:rPr>
        <w:t>NCI CIRB Oversight Questionnaire</w:t>
      </w:r>
    </w:p>
    <w:p w14:paraId="17C53527" w14:textId="77777777" w:rsidR="00480567" w:rsidRPr="00CF2A71" w:rsidRDefault="00480567" w:rsidP="00480567">
      <w:pPr>
        <w:spacing w:after="0" w:line="240" w:lineRule="auto"/>
        <w:jc w:val="center"/>
        <w:textAlignment w:val="top"/>
        <w:rPr>
          <w:rFonts w:ascii="Times New Roman" w:hAnsi="Times New Roman"/>
          <w:i/>
          <w:color w:val="2F5496"/>
          <w:sz w:val="24"/>
          <w:szCs w:val="24"/>
        </w:rPr>
      </w:pPr>
      <w:r w:rsidRPr="00CF2A71">
        <w:rPr>
          <w:rFonts w:ascii="Times New Roman" w:hAnsi="Times New Roman"/>
          <w:i/>
          <w:color w:val="2F5496"/>
          <w:sz w:val="24"/>
          <w:szCs w:val="24"/>
        </w:rPr>
        <w:t>[The oversight questionnaire is completed by an institution that identifies as not having an internal IRB.]</w:t>
      </w:r>
    </w:p>
    <w:p w14:paraId="0394CAED" w14:textId="77777777" w:rsidR="00D546DF" w:rsidRPr="00CF2A71" w:rsidRDefault="00D546DF" w:rsidP="00C677BF">
      <w:pPr>
        <w:autoSpaceDE w:val="0"/>
        <w:autoSpaceDN w:val="0"/>
        <w:adjustRightInd w:val="0"/>
        <w:spacing w:after="0" w:line="240" w:lineRule="auto"/>
        <w:ind w:left="1440"/>
        <w:rPr>
          <w:rFonts w:ascii="Times New Roman" w:hAnsi="Times New Roman"/>
          <w:sz w:val="24"/>
          <w:szCs w:val="24"/>
        </w:rPr>
      </w:pPr>
    </w:p>
    <w:p w14:paraId="7E398A96" w14:textId="77777777" w:rsidR="00A301CD" w:rsidRPr="00CF2A71" w:rsidRDefault="00E6301D" w:rsidP="00A301CD">
      <w:pPr>
        <w:pStyle w:val="PlainText"/>
        <w:rPr>
          <w:rFonts w:ascii="Times New Roman" w:hAnsi="Times New Roman"/>
          <w:sz w:val="24"/>
          <w:szCs w:val="24"/>
        </w:rPr>
      </w:pPr>
      <w:r w:rsidRPr="00CF2A71">
        <w:rPr>
          <w:rFonts w:ascii="Times New Roman" w:hAnsi="Times New Roman"/>
          <w:b/>
          <w:sz w:val="24"/>
          <w:szCs w:val="24"/>
        </w:rPr>
        <w:t>Institution</w:t>
      </w:r>
      <w:r w:rsidR="006B2E66" w:rsidRPr="00CF2A71">
        <w:rPr>
          <w:rFonts w:ascii="Times New Roman" w:hAnsi="Times New Roman"/>
          <w:b/>
          <w:sz w:val="24"/>
          <w:szCs w:val="24"/>
        </w:rPr>
        <w:t xml:space="preserve"> Name</w:t>
      </w:r>
      <w:r w:rsidR="00F71DCD" w:rsidRPr="00CF2A71">
        <w:rPr>
          <w:rFonts w:ascii="Times New Roman" w:hAnsi="Times New Roman"/>
          <w:b/>
          <w:sz w:val="24"/>
          <w:szCs w:val="24"/>
        </w:rPr>
        <w:t xml:space="preserve"> and </w:t>
      </w:r>
      <w:r w:rsidR="00480567" w:rsidRPr="00CF2A71">
        <w:rPr>
          <w:rFonts w:ascii="Times New Roman" w:hAnsi="Times New Roman"/>
          <w:b/>
          <w:sz w:val="24"/>
          <w:szCs w:val="24"/>
        </w:rPr>
        <w:t>(</w:t>
      </w:r>
      <w:r w:rsidR="00F71DCD" w:rsidRPr="00CF2A71">
        <w:rPr>
          <w:rFonts w:ascii="Times New Roman" w:hAnsi="Times New Roman"/>
          <w:b/>
          <w:sz w:val="24"/>
          <w:szCs w:val="24"/>
        </w:rPr>
        <w:t>CTEP Site Code</w:t>
      </w:r>
      <w:r w:rsidR="00480567" w:rsidRPr="00CF2A71">
        <w:rPr>
          <w:rFonts w:ascii="Times New Roman" w:hAnsi="Times New Roman"/>
          <w:b/>
          <w:sz w:val="24"/>
          <w:szCs w:val="24"/>
        </w:rPr>
        <w:t>)</w:t>
      </w:r>
      <w:r w:rsidRPr="00CF2A71">
        <w:rPr>
          <w:rFonts w:ascii="Times New Roman" w:hAnsi="Times New Roman"/>
          <w:b/>
          <w:sz w:val="24"/>
          <w:szCs w:val="24"/>
        </w:rPr>
        <w:t>:</w:t>
      </w:r>
      <w:r w:rsidR="00467652" w:rsidRPr="00CF2A71">
        <w:rPr>
          <w:rFonts w:ascii="Times New Roman" w:hAnsi="Times New Roman"/>
          <w:b/>
          <w:sz w:val="24"/>
          <w:szCs w:val="24"/>
        </w:rPr>
        <w:t xml:space="preserve">  </w:t>
      </w:r>
    </w:p>
    <w:p w14:paraId="008687F2" w14:textId="1EE06AA5" w:rsidR="00833E62" w:rsidRPr="00CF2A71" w:rsidRDefault="00A301CD" w:rsidP="00833E62">
      <w:pPr>
        <w:rPr>
          <w:rFonts w:ascii="Times New Roman" w:hAnsi="Times New Roman"/>
          <w:i/>
          <w:sz w:val="24"/>
          <w:szCs w:val="24"/>
        </w:rPr>
      </w:pPr>
      <w:r w:rsidRPr="00CF2A71">
        <w:rPr>
          <w:rFonts w:ascii="Times New Roman" w:hAnsi="Times New Roman"/>
          <w:b/>
          <w:sz w:val="24"/>
          <w:szCs w:val="24"/>
        </w:rPr>
        <w:br/>
      </w:r>
      <w:r w:rsidR="00480567" w:rsidRPr="00CF2A71">
        <w:rPr>
          <w:rFonts w:ascii="Times New Roman" w:hAnsi="Times New Roman"/>
          <w:b/>
          <w:sz w:val="24"/>
          <w:szCs w:val="24"/>
        </w:rPr>
        <w:t xml:space="preserve">Name of </w:t>
      </w:r>
      <w:r w:rsidR="00EC1AE4" w:rsidRPr="00CF2A71">
        <w:rPr>
          <w:rFonts w:ascii="Times New Roman" w:hAnsi="Times New Roman"/>
          <w:b/>
          <w:sz w:val="24"/>
          <w:szCs w:val="24"/>
        </w:rPr>
        <w:t xml:space="preserve">Network </w:t>
      </w:r>
      <w:r w:rsidR="00833E62" w:rsidRPr="00CF2A71">
        <w:rPr>
          <w:rFonts w:ascii="Times New Roman" w:hAnsi="Times New Roman"/>
          <w:b/>
          <w:sz w:val="24"/>
          <w:szCs w:val="24"/>
        </w:rPr>
        <w:t>Group Membership</w:t>
      </w:r>
      <w:r w:rsidR="00480567" w:rsidRPr="00CF2A71">
        <w:rPr>
          <w:rFonts w:ascii="Times New Roman" w:hAnsi="Times New Roman"/>
          <w:b/>
          <w:sz w:val="24"/>
          <w:szCs w:val="24"/>
        </w:rPr>
        <w:t>:</w:t>
      </w:r>
      <w:r w:rsidR="00C90CCF">
        <w:rPr>
          <w:rFonts w:ascii="Times New Roman" w:hAnsi="Times New Roman"/>
          <w:b/>
          <w:sz w:val="24"/>
          <w:szCs w:val="24"/>
        </w:rPr>
        <w:t xml:space="preserve"> </w:t>
      </w:r>
      <w:r w:rsidR="00480567" w:rsidRPr="00CF2A71">
        <w:rPr>
          <w:rFonts w:ascii="Times New Roman" w:hAnsi="Times New Roman"/>
          <w:i/>
          <w:color w:val="2F5496"/>
          <w:sz w:val="24"/>
          <w:szCs w:val="24"/>
        </w:rPr>
        <w:t>[Provide membership status (i.e., Main Member, Affiliate Member) Provide the name of Main Member and their CTEP Site Code if your institution is an Affiliate Member.]</w:t>
      </w:r>
      <w:r w:rsidR="00AB4454" w:rsidRPr="00CF2A71">
        <w:rPr>
          <w:rFonts w:ascii="Times New Roman" w:hAnsi="Times New Roman"/>
          <w:i/>
          <w:color w:val="2F5496"/>
          <w:sz w:val="24"/>
          <w:szCs w:val="24"/>
        </w:rPr>
        <w:t xml:space="preserve"> </w:t>
      </w:r>
      <w:r w:rsidR="00AB4454" w:rsidRPr="00CF2A71">
        <w:rPr>
          <w:rFonts w:ascii="Times New Roman" w:hAnsi="Times New Roman"/>
          <w:i/>
          <w:color w:val="FF0000"/>
          <w:sz w:val="24"/>
          <w:szCs w:val="24"/>
        </w:rPr>
        <w:t xml:space="preserve">You must </w:t>
      </w:r>
      <w:r w:rsidR="00697345" w:rsidRPr="00CF2A71">
        <w:rPr>
          <w:rFonts w:ascii="Times New Roman" w:hAnsi="Times New Roman"/>
          <w:i/>
          <w:color w:val="FF0000"/>
          <w:sz w:val="24"/>
          <w:szCs w:val="24"/>
        </w:rPr>
        <w:t xml:space="preserve">be on </w:t>
      </w:r>
      <w:r w:rsidR="00AB4454" w:rsidRPr="00CF2A71">
        <w:rPr>
          <w:rFonts w:ascii="Times New Roman" w:hAnsi="Times New Roman"/>
          <w:i/>
          <w:color w:val="FF0000"/>
          <w:sz w:val="24"/>
          <w:szCs w:val="24"/>
        </w:rPr>
        <w:t xml:space="preserve">a Network Group Membership </w:t>
      </w:r>
      <w:r w:rsidR="00697345" w:rsidRPr="00CF2A71">
        <w:rPr>
          <w:rFonts w:ascii="Times New Roman" w:hAnsi="Times New Roman"/>
          <w:i/>
          <w:color w:val="FF0000"/>
          <w:sz w:val="24"/>
          <w:szCs w:val="24"/>
        </w:rPr>
        <w:t xml:space="preserve">roster </w:t>
      </w:r>
      <w:proofErr w:type="gramStart"/>
      <w:r w:rsidR="00AB4454" w:rsidRPr="00CF2A71">
        <w:rPr>
          <w:rFonts w:ascii="Times New Roman" w:hAnsi="Times New Roman"/>
          <w:i/>
          <w:color w:val="FF0000"/>
          <w:sz w:val="24"/>
          <w:szCs w:val="24"/>
        </w:rPr>
        <w:t>in order to</w:t>
      </w:r>
      <w:proofErr w:type="gramEnd"/>
      <w:r w:rsidR="00AB4454" w:rsidRPr="00CF2A71">
        <w:rPr>
          <w:rFonts w:ascii="Times New Roman" w:hAnsi="Times New Roman"/>
          <w:i/>
          <w:color w:val="FF0000"/>
          <w:sz w:val="24"/>
          <w:szCs w:val="24"/>
        </w:rPr>
        <w:t xml:space="preserve"> enroll with the CIRB.</w:t>
      </w:r>
    </w:p>
    <w:p w14:paraId="4419EE4F" w14:textId="17437FB2" w:rsidR="00E44EFC" w:rsidRPr="00CF2A71" w:rsidRDefault="00E44EFC" w:rsidP="00E44EFC">
      <w:pPr>
        <w:rPr>
          <w:rFonts w:ascii="Times New Roman" w:hAnsi="Times New Roman"/>
          <w:i/>
          <w:sz w:val="24"/>
          <w:szCs w:val="24"/>
        </w:rPr>
      </w:pPr>
      <w:r w:rsidRPr="00CF2A71">
        <w:rPr>
          <w:rFonts w:ascii="Times New Roman" w:hAnsi="Times New Roman"/>
          <w:b/>
          <w:sz w:val="24"/>
          <w:szCs w:val="24"/>
        </w:rPr>
        <w:t xml:space="preserve">Person </w:t>
      </w:r>
      <w:r w:rsidR="0079482E">
        <w:rPr>
          <w:rFonts w:ascii="Times New Roman" w:hAnsi="Times New Roman"/>
          <w:b/>
          <w:sz w:val="24"/>
          <w:szCs w:val="24"/>
        </w:rPr>
        <w:t xml:space="preserve">Responsible for </w:t>
      </w:r>
      <w:r w:rsidRPr="00CF2A71">
        <w:rPr>
          <w:rFonts w:ascii="Times New Roman" w:hAnsi="Times New Roman"/>
          <w:b/>
          <w:sz w:val="24"/>
          <w:szCs w:val="24"/>
        </w:rPr>
        <w:t>Oversight</w:t>
      </w:r>
      <w:r w:rsidR="00387BBC">
        <w:rPr>
          <w:rFonts w:ascii="Times New Roman" w:hAnsi="Times New Roman"/>
          <w:b/>
          <w:sz w:val="24"/>
          <w:szCs w:val="24"/>
        </w:rPr>
        <w:t xml:space="preserve"> of the Conduct of Research</w:t>
      </w:r>
      <w:r w:rsidRPr="00CF2A71">
        <w:rPr>
          <w:rFonts w:ascii="Times New Roman" w:hAnsi="Times New Roman"/>
          <w:b/>
          <w:sz w:val="24"/>
          <w:szCs w:val="24"/>
        </w:rPr>
        <w:t xml:space="preserve"> (</w:t>
      </w:r>
      <w:r w:rsidR="0093354A" w:rsidRPr="00CF2A71">
        <w:rPr>
          <w:rFonts w:ascii="Times New Roman" w:hAnsi="Times New Roman"/>
          <w:b/>
          <w:sz w:val="24"/>
          <w:szCs w:val="24"/>
        </w:rPr>
        <w:t xml:space="preserve">Department, Name and </w:t>
      </w:r>
      <w:r w:rsidRPr="00CF2A71">
        <w:rPr>
          <w:rFonts w:ascii="Times New Roman" w:hAnsi="Times New Roman"/>
          <w:b/>
          <w:sz w:val="24"/>
          <w:szCs w:val="24"/>
        </w:rPr>
        <w:t>Title)</w:t>
      </w:r>
      <w:r w:rsidR="00C41679" w:rsidRPr="00CF2A71">
        <w:rPr>
          <w:rFonts w:ascii="Times New Roman" w:hAnsi="Times New Roman"/>
          <w:b/>
          <w:sz w:val="24"/>
          <w:szCs w:val="24"/>
        </w:rPr>
        <w:t>:</w:t>
      </w:r>
      <w:r w:rsidRPr="00CF2A71">
        <w:rPr>
          <w:rFonts w:ascii="Times New Roman" w:hAnsi="Times New Roman"/>
          <w:b/>
          <w:sz w:val="24"/>
          <w:szCs w:val="24"/>
        </w:rPr>
        <w:t xml:space="preserve"> </w:t>
      </w:r>
      <w:r w:rsidR="0093354A" w:rsidRPr="00CF2A71">
        <w:rPr>
          <w:rFonts w:ascii="Times New Roman" w:hAnsi="Times New Roman"/>
          <w:i/>
          <w:color w:val="2F5496"/>
          <w:sz w:val="24"/>
          <w:szCs w:val="24"/>
        </w:rPr>
        <w:t>[</w:t>
      </w:r>
      <w:r w:rsidRPr="00CF2A71">
        <w:rPr>
          <w:rFonts w:ascii="Times New Roman" w:hAnsi="Times New Roman"/>
          <w:i/>
          <w:color w:val="2F5496"/>
          <w:sz w:val="24"/>
          <w:szCs w:val="24"/>
        </w:rPr>
        <w:t>This person cannot be a Principal Investigator who will open studies with the CIRB or a team member that intera</w:t>
      </w:r>
      <w:r w:rsidR="00C41679" w:rsidRPr="00CF2A71">
        <w:rPr>
          <w:rFonts w:ascii="Times New Roman" w:hAnsi="Times New Roman"/>
          <w:i/>
          <w:color w:val="2F5496"/>
          <w:sz w:val="24"/>
          <w:szCs w:val="24"/>
        </w:rPr>
        <w:t>cts with study participants. Please describe how this person oversees the conduct of research</w:t>
      </w:r>
      <w:r w:rsidR="00056C4E" w:rsidRPr="00CF2A71">
        <w:rPr>
          <w:rFonts w:ascii="Times New Roman" w:hAnsi="Times New Roman"/>
          <w:i/>
          <w:color w:val="2F5496"/>
          <w:sz w:val="24"/>
          <w:szCs w:val="24"/>
        </w:rPr>
        <w:t xml:space="preserve"> in question #2</w:t>
      </w:r>
      <w:r w:rsidR="00C41679" w:rsidRPr="00CF2A71">
        <w:rPr>
          <w:rFonts w:ascii="Times New Roman" w:hAnsi="Times New Roman"/>
          <w:i/>
          <w:color w:val="2F5496"/>
          <w:sz w:val="24"/>
          <w:szCs w:val="24"/>
        </w:rPr>
        <w:t>.</w:t>
      </w:r>
      <w:r w:rsidR="0093354A" w:rsidRPr="00CF2A71">
        <w:rPr>
          <w:rFonts w:ascii="Times New Roman" w:hAnsi="Times New Roman"/>
          <w:i/>
          <w:color w:val="2F5496"/>
          <w:sz w:val="24"/>
          <w:szCs w:val="24"/>
        </w:rPr>
        <w:t>]</w:t>
      </w:r>
    </w:p>
    <w:p w14:paraId="31D82AA9" w14:textId="77777777" w:rsidR="006E3E1F" w:rsidRPr="00CF2A71" w:rsidRDefault="00D546DF" w:rsidP="00CF2A71">
      <w:pPr>
        <w:pStyle w:val="ListParagraph"/>
        <w:ind w:left="0"/>
        <w:rPr>
          <w:rFonts w:ascii="Times New Roman" w:hAnsi="Times New Roman"/>
          <w:b/>
          <w:sz w:val="24"/>
          <w:szCs w:val="24"/>
        </w:rPr>
      </w:pPr>
      <w:r w:rsidRPr="00CF2A71">
        <w:rPr>
          <w:rFonts w:ascii="Times New Roman" w:hAnsi="Times New Roman"/>
          <w:b/>
          <w:sz w:val="24"/>
          <w:szCs w:val="24"/>
        </w:rPr>
        <w:t>Oversight Processes</w:t>
      </w:r>
      <w:r w:rsidR="00C41679" w:rsidRPr="00CF2A71">
        <w:rPr>
          <w:rFonts w:ascii="Times New Roman" w:hAnsi="Times New Roman"/>
          <w:b/>
          <w:sz w:val="24"/>
          <w:szCs w:val="24"/>
        </w:rPr>
        <w:t>:</w:t>
      </w:r>
      <w:r w:rsidRPr="00CF2A71">
        <w:rPr>
          <w:rFonts w:ascii="Times New Roman" w:hAnsi="Times New Roman"/>
          <w:b/>
          <w:sz w:val="24"/>
          <w:szCs w:val="24"/>
        </w:rPr>
        <w:t xml:space="preserve"> </w:t>
      </w:r>
      <w:bookmarkStart w:id="0" w:name="_Hlk40363769"/>
      <w:r w:rsidRPr="00CF2A71">
        <w:rPr>
          <w:rFonts w:ascii="Times New Roman" w:hAnsi="Times New Roman"/>
          <w:sz w:val="24"/>
          <w:szCs w:val="24"/>
        </w:rPr>
        <w:t>IDENTIFY INSTITUTION-SPECIFIC PROCEDURES FOR HOW THE FOLLOWING ARE MET</w:t>
      </w:r>
      <w:r w:rsidR="00AE3EC6" w:rsidRPr="00CF2A71">
        <w:rPr>
          <w:rFonts w:ascii="Times New Roman" w:hAnsi="Times New Roman"/>
          <w:i/>
          <w:sz w:val="24"/>
          <w:szCs w:val="24"/>
        </w:rPr>
        <w:t xml:space="preserve"> </w:t>
      </w:r>
      <w:r w:rsidR="0093354A" w:rsidRPr="00CF2A71">
        <w:rPr>
          <w:rFonts w:ascii="Times New Roman" w:hAnsi="Times New Roman"/>
          <w:i/>
          <w:color w:val="2F5496"/>
          <w:sz w:val="24"/>
          <w:szCs w:val="24"/>
        </w:rPr>
        <w:t>[</w:t>
      </w:r>
      <w:r w:rsidR="00651D42" w:rsidRPr="00CF2A71">
        <w:rPr>
          <w:rFonts w:ascii="Times New Roman" w:hAnsi="Times New Roman"/>
          <w:i/>
          <w:color w:val="2F5496"/>
          <w:sz w:val="24"/>
          <w:szCs w:val="24"/>
        </w:rPr>
        <w:t>Provide policies, SOPs,</w:t>
      </w:r>
      <w:r w:rsidR="0093354A" w:rsidRPr="00CF2A71">
        <w:rPr>
          <w:rFonts w:ascii="Times New Roman" w:hAnsi="Times New Roman"/>
          <w:i/>
          <w:color w:val="2F5496"/>
          <w:sz w:val="24"/>
          <w:szCs w:val="24"/>
        </w:rPr>
        <w:t xml:space="preserve"> </w:t>
      </w:r>
      <w:r w:rsidR="00015886" w:rsidRPr="00CF2A71">
        <w:rPr>
          <w:rFonts w:ascii="Times New Roman" w:hAnsi="Times New Roman"/>
          <w:i/>
          <w:color w:val="2F5496"/>
          <w:sz w:val="24"/>
          <w:szCs w:val="24"/>
        </w:rPr>
        <w:t>organization</w:t>
      </w:r>
      <w:r w:rsidR="0093354A" w:rsidRPr="00CF2A71">
        <w:rPr>
          <w:rFonts w:ascii="Times New Roman" w:hAnsi="Times New Roman"/>
          <w:i/>
          <w:color w:val="2F5496"/>
          <w:sz w:val="24"/>
          <w:szCs w:val="24"/>
        </w:rPr>
        <w:t xml:space="preserve"> chart</w:t>
      </w:r>
      <w:r w:rsidR="00FF0E71" w:rsidRPr="00CF2A71">
        <w:rPr>
          <w:rFonts w:ascii="Times New Roman" w:hAnsi="Times New Roman"/>
          <w:i/>
          <w:color w:val="2F5496"/>
          <w:sz w:val="24"/>
          <w:szCs w:val="24"/>
        </w:rPr>
        <w:t xml:space="preserve"> or other supporting documents that will </w:t>
      </w:r>
      <w:r w:rsidR="00651D42" w:rsidRPr="00CF2A71">
        <w:rPr>
          <w:rFonts w:ascii="Times New Roman" w:hAnsi="Times New Roman"/>
          <w:i/>
          <w:color w:val="2F5496"/>
          <w:sz w:val="24"/>
          <w:szCs w:val="24"/>
        </w:rPr>
        <w:t>support your responses</w:t>
      </w:r>
      <w:r w:rsidR="00A47BDD" w:rsidRPr="00CF2A71">
        <w:rPr>
          <w:rFonts w:ascii="Times New Roman" w:hAnsi="Times New Roman"/>
          <w:i/>
          <w:color w:val="2F5496"/>
          <w:sz w:val="24"/>
          <w:szCs w:val="24"/>
        </w:rPr>
        <w:t>.]</w:t>
      </w:r>
    </w:p>
    <w:bookmarkEnd w:id="0"/>
    <w:p w14:paraId="4CE97228" w14:textId="77777777" w:rsidR="006E3E1F" w:rsidRPr="00CF2A71" w:rsidRDefault="006E3E1F" w:rsidP="006E3E1F">
      <w:pPr>
        <w:pStyle w:val="ListParagraph"/>
        <w:rPr>
          <w:rFonts w:ascii="Times New Roman" w:hAnsi="Times New Roman"/>
          <w:b/>
          <w:sz w:val="24"/>
          <w:szCs w:val="24"/>
        </w:rPr>
      </w:pPr>
    </w:p>
    <w:p w14:paraId="32CD3D6D" w14:textId="3A4A94B0" w:rsidR="00BB0D13" w:rsidRPr="00CF2A71" w:rsidRDefault="0079482E" w:rsidP="00BB0D13">
      <w:pPr>
        <w:pStyle w:val="ListParagraph"/>
        <w:numPr>
          <w:ilvl w:val="0"/>
          <w:numId w:val="4"/>
        </w:numPr>
        <w:rPr>
          <w:rFonts w:ascii="Times New Roman" w:hAnsi="Times New Roman"/>
          <w:i/>
          <w:color w:val="2F5496"/>
          <w:sz w:val="24"/>
          <w:szCs w:val="24"/>
        </w:rPr>
      </w:pPr>
      <w:r w:rsidRPr="0079482E">
        <w:rPr>
          <w:rFonts w:ascii="Times New Roman" w:hAnsi="Times New Roman"/>
          <w:b/>
          <w:sz w:val="24"/>
          <w:szCs w:val="24"/>
        </w:rPr>
        <w:t xml:space="preserve">Describe the process for ensuring the initial and ongoing qualifications of the investigators and research staff. </w:t>
      </w:r>
      <w:r w:rsidRPr="00D305D9">
        <w:rPr>
          <w:rFonts w:ascii="Times New Roman" w:hAnsi="Times New Roman"/>
          <w:b/>
          <w:i/>
          <w:iCs/>
          <w:color w:val="2F5496"/>
          <w:sz w:val="24"/>
          <w:szCs w:val="24"/>
        </w:rPr>
        <w:t>[</w:t>
      </w:r>
      <w:r w:rsidRPr="00D305D9">
        <w:rPr>
          <w:rFonts w:ascii="Times New Roman" w:hAnsi="Times New Roman"/>
          <w:bCs/>
          <w:i/>
          <w:iCs/>
          <w:color w:val="2F5496"/>
          <w:sz w:val="24"/>
          <w:szCs w:val="24"/>
        </w:rPr>
        <w:t xml:space="preserve">Items that address this question include standard operating procedures that detail the process, forms that are required within the institution to document qualifications, or the name of a system at the institution where this information is maintained. Specify what actions the responsible person or designee takes to ensure these processes are followed.] </w:t>
      </w:r>
      <w:r w:rsidR="006E3E1F" w:rsidRPr="00D305D9">
        <w:rPr>
          <w:rFonts w:ascii="Times New Roman" w:hAnsi="Times New Roman"/>
          <w:bCs/>
          <w:i/>
          <w:iCs/>
          <w:color w:val="2F5496"/>
          <w:sz w:val="24"/>
          <w:szCs w:val="24"/>
        </w:rPr>
        <w:t xml:space="preserve"> </w:t>
      </w:r>
      <w:r w:rsidR="00D546DF" w:rsidRPr="00D305D9">
        <w:rPr>
          <w:rFonts w:ascii="Times New Roman" w:hAnsi="Times New Roman"/>
          <w:bCs/>
          <w:i/>
          <w:iCs/>
          <w:color w:val="2F5496"/>
          <w:sz w:val="24"/>
          <w:szCs w:val="24"/>
        </w:rPr>
        <w:t xml:space="preserve"> </w:t>
      </w:r>
      <w:bookmarkStart w:id="1" w:name="_Hlk40363855"/>
    </w:p>
    <w:bookmarkEnd w:id="1"/>
    <w:p w14:paraId="06BA50B9" w14:textId="77777777" w:rsidR="00B3735B" w:rsidRPr="00CF2A71" w:rsidRDefault="00B3735B" w:rsidP="00CF2A71">
      <w:pPr>
        <w:pStyle w:val="ListParagraph"/>
        <w:ind w:left="360"/>
        <w:rPr>
          <w:rFonts w:ascii="Times New Roman" w:hAnsi="Times New Roman"/>
          <w:b/>
          <w:sz w:val="24"/>
          <w:szCs w:val="24"/>
        </w:rPr>
      </w:pPr>
    </w:p>
    <w:p w14:paraId="34B77FAE" w14:textId="50B507F5" w:rsidR="00461BAA" w:rsidRPr="00CF2A71" w:rsidRDefault="0079482E" w:rsidP="00D222CA">
      <w:pPr>
        <w:pStyle w:val="ListParagraph"/>
        <w:numPr>
          <w:ilvl w:val="0"/>
          <w:numId w:val="2"/>
        </w:numPr>
        <w:rPr>
          <w:rFonts w:ascii="Times New Roman" w:hAnsi="Times New Roman"/>
          <w:sz w:val="24"/>
          <w:szCs w:val="24"/>
        </w:rPr>
      </w:pPr>
      <w:r w:rsidRPr="0079482E">
        <w:rPr>
          <w:rFonts w:ascii="Times New Roman" w:hAnsi="Times New Roman"/>
          <w:b/>
          <w:sz w:val="24"/>
          <w:szCs w:val="24"/>
        </w:rPr>
        <w:t>Describe the processes and/or procedures used for oversight of the conduct of research at your institution (include your Component and/or Affiliate institutions as applicable). Specify what actions the responsible person or designee takes to ensure these processes are followed</w:t>
      </w:r>
      <w:r>
        <w:rPr>
          <w:rFonts w:ascii="Times New Roman" w:hAnsi="Times New Roman"/>
          <w:b/>
          <w:sz w:val="24"/>
          <w:szCs w:val="24"/>
        </w:rPr>
        <w:t>.</w:t>
      </w:r>
      <w:r w:rsidR="00FF0E71" w:rsidRPr="00CF2A71">
        <w:rPr>
          <w:rFonts w:ascii="Times New Roman" w:hAnsi="Times New Roman"/>
          <w:b/>
          <w:sz w:val="24"/>
          <w:szCs w:val="24"/>
        </w:rPr>
        <w:t xml:space="preserve"> </w:t>
      </w:r>
      <w:bookmarkStart w:id="2" w:name="_Hlk40364031"/>
      <w:r w:rsidR="00BB0D13" w:rsidRPr="00CF2A71">
        <w:rPr>
          <w:rFonts w:ascii="Times New Roman" w:hAnsi="Times New Roman"/>
          <w:i/>
          <w:color w:val="2F5496"/>
          <w:sz w:val="24"/>
          <w:szCs w:val="24"/>
        </w:rPr>
        <w:t>[</w:t>
      </w:r>
      <w:r w:rsidRPr="00D305D9">
        <w:rPr>
          <w:rFonts w:ascii="Times New Roman" w:hAnsi="Times New Roman"/>
          <w:i/>
          <w:color w:val="2F5496"/>
          <w:sz w:val="24"/>
          <w:szCs w:val="24"/>
        </w:rPr>
        <w:t xml:space="preserve">Note: The processes and/or procedures would </w:t>
      </w:r>
      <w:proofErr w:type="gramStart"/>
      <w:r w:rsidRPr="00D305D9">
        <w:rPr>
          <w:rFonts w:ascii="Times New Roman" w:hAnsi="Times New Roman"/>
          <w:i/>
          <w:color w:val="2F5496"/>
          <w:sz w:val="24"/>
          <w:szCs w:val="24"/>
        </w:rPr>
        <w:t>include:</w:t>
      </w:r>
      <w:proofErr w:type="gramEnd"/>
      <w:r w:rsidRPr="00D305D9">
        <w:rPr>
          <w:rFonts w:ascii="Times New Roman" w:hAnsi="Times New Roman"/>
          <w:i/>
          <w:color w:val="2F5496"/>
          <w:sz w:val="24"/>
          <w:szCs w:val="24"/>
        </w:rPr>
        <w:t>  what studies are open; how many study participants are enrolled at the institution; knowing when an investigator is being audited and the outcome of the external audit; and</w:t>
      </w:r>
      <w:r w:rsidR="00387BBC">
        <w:rPr>
          <w:rFonts w:ascii="Times New Roman" w:hAnsi="Times New Roman"/>
          <w:i/>
          <w:color w:val="2F5496"/>
          <w:sz w:val="24"/>
          <w:szCs w:val="24"/>
        </w:rPr>
        <w:t xml:space="preserve"> </w:t>
      </w:r>
      <w:r w:rsidRPr="00D305D9">
        <w:rPr>
          <w:rFonts w:ascii="Times New Roman" w:hAnsi="Times New Roman"/>
          <w:i/>
          <w:color w:val="2F5496"/>
          <w:sz w:val="24"/>
          <w:szCs w:val="24"/>
        </w:rPr>
        <w:t>determining when the study is completed. </w:t>
      </w:r>
      <w:r w:rsidRPr="00D305D9">
        <w:rPr>
          <w:rFonts w:ascii="Times New Roman" w:hAnsi="Times New Roman"/>
          <w:i/>
          <w:color w:val="2F5496"/>
          <w:sz w:val="24"/>
          <w:szCs w:val="24"/>
        </w:rPr>
        <w:br/>
        <w:t xml:space="preserve">This is generally achieved through different communication pathways, including regular meetings, ad hoc meetings, and reports provided to the </w:t>
      </w:r>
      <w:proofErr w:type="gramStart"/>
      <w:r w:rsidRPr="00D305D9">
        <w:rPr>
          <w:rFonts w:ascii="Times New Roman" w:hAnsi="Times New Roman"/>
          <w:i/>
          <w:color w:val="2F5496"/>
          <w:sz w:val="24"/>
          <w:szCs w:val="24"/>
        </w:rPr>
        <w:t>responsible person</w:t>
      </w:r>
      <w:proofErr w:type="gramEnd"/>
      <w:r w:rsidRPr="00D305D9">
        <w:rPr>
          <w:rFonts w:ascii="Times New Roman" w:hAnsi="Times New Roman"/>
          <w:i/>
          <w:color w:val="2F5496"/>
          <w:sz w:val="24"/>
          <w:szCs w:val="24"/>
        </w:rPr>
        <w:t xml:space="preserve"> or designee</w:t>
      </w:r>
      <w:proofErr w:type="gramStart"/>
      <w:r w:rsidR="00015886" w:rsidRPr="00CF2A71">
        <w:rPr>
          <w:rFonts w:ascii="Times New Roman" w:hAnsi="Times New Roman"/>
          <w:i/>
          <w:color w:val="2F5496"/>
          <w:sz w:val="24"/>
          <w:szCs w:val="24"/>
        </w:rPr>
        <w:t>. ]</w:t>
      </w:r>
      <w:bookmarkEnd w:id="2"/>
      <w:proofErr w:type="gramEnd"/>
    </w:p>
    <w:p w14:paraId="7EAA1212" w14:textId="77777777" w:rsidR="00AE3EC6" w:rsidRPr="00CF2A71" w:rsidRDefault="00AE3EC6" w:rsidP="00FF2362">
      <w:pPr>
        <w:pStyle w:val="ListParagraph"/>
        <w:rPr>
          <w:rFonts w:ascii="Times New Roman" w:hAnsi="Times New Roman"/>
          <w:sz w:val="24"/>
          <w:szCs w:val="24"/>
        </w:rPr>
      </w:pPr>
    </w:p>
    <w:p w14:paraId="5D8430E7" w14:textId="56CC041F" w:rsidR="00D546DF" w:rsidRPr="00CF2A71" w:rsidRDefault="0079482E" w:rsidP="007D2550">
      <w:pPr>
        <w:pStyle w:val="ListParagraph"/>
        <w:numPr>
          <w:ilvl w:val="0"/>
          <w:numId w:val="2"/>
        </w:numPr>
        <w:rPr>
          <w:rStyle w:val="xformelement"/>
          <w:rFonts w:ascii="Times New Roman" w:hAnsi="Times New Roman"/>
          <w:sz w:val="24"/>
          <w:szCs w:val="24"/>
        </w:rPr>
      </w:pPr>
      <w:r w:rsidRPr="0079482E">
        <w:rPr>
          <w:rFonts w:ascii="Times New Roman" w:hAnsi="Times New Roman"/>
          <w:b/>
          <w:sz w:val="24"/>
          <w:szCs w:val="24"/>
        </w:rPr>
        <w:t>Describe the processes and/or procedures used to monitor protocol compliance. Specify what actions the responsible person or designee takes to ensure these processes are followe</w:t>
      </w:r>
      <w:r>
        <w:rPr>
          <w:rFonts w:ascii="Times New Roman" w:hAnsi="Times New Roman"/>
          <w:b/>
          <w:sz w:val="24"/>
          <w:szCs w:val="24"/>
        </w:rPr>
        <w:t>d.</w:t>
      </w:r>
      <w:r w:rsidR="006E3E1F" w:rsidRPr="00CF2A71">
        <w:rPr>
          <w:rFonts w:ascii="Times New Roman" w:hAnsi="Times New Roman"/>
          <w:b/>
          <w:sz w:val="24"/>
          <w:szCs w:val="24"/>
        </w:rPr>
        <w:t xml:space="preserve"> </w:t>
      </w:r>
      <w:bookmarkStart w:id="3" w:name="_Hlk40364119"/>
      <w:r w:rsidR="00BB0D13" w:rsidRPr="00387BBC">
        <w:rPr>
          <w:rFonts w:ascii="Times New Roman" w:hAnsi="Times New Roman"/>
          <w:i/>
          <w:color w:val="2F5496"/>
          <w:sz w:val="24"/>
          <w:szCs w:val="24"/>
        </w:rPr>
        <w:t>[</w:t>
      </w:r>
      <w:r w:rsidR="00387BBC" w:rsidRPr="00D305D9">
        <w:rPr>
          <w:rFonts w:ascii="Times New Roman" w:hAnsi="Times New Roman"/>
          <w:i/>
          <w:color w:val="2F5496"/>
          <w:sz w:val="24"/>
          <w:szCs w:val="24"/>
        </w:rPr>
        <w:t>The monitoring process usually includes, but is not limited to: </w:t>
      </w:r>
      <w:r w:rsidR="00387BBC" w:rsidRPr="00D305D9">
        <w:rPr>
          <w:rFonts w:ascii="Times New Roman" w:hAnsi="Times New Roman"/>
          <w:i/>
          <w:color w:val="2F5496"/>
          <w:sz w:val="24"/>
          <w:szCs w:val="24"/>
        </w:rPr>
        <w:br/>
        <w:t xml:space="preserve"> ensuring the correct consent forms are used,  enrolled study participants meet the eligibility criteria, study procedures are conducted per protocol, and  study agent is administered per </w:t>
      </w:r>
      <w:r w:rsidR="00387BBC" w:rsidRPr="00D305D9">
        <w:rPr>
          <w:rFonts w:ascii="Times New Roman" w:hAnsi="Times New Roman"/>
          <w:i/>
          <w:color w:val="2F5496"/>
          <w:sz w:val="24"/>
          <w:szCs w:val="24"/>
        </w:rPr>
        <w:lastRenderedPageBreak/>
        <w:t>protocol. </w:t>
      </w:r>
      <w:r w:rsidR="00387BBC" w:rsidRPr="00D305D9">
        <w:rPr>
          <w:rFonts w:ascii="Times New Roman" w:hAnsi="Times New Roman"/>
          <w:i/>
          <w:color w:val="2F5496"/>
          <w:sz w:val="24"/>
          <w:szCs w:val="24"/>
        </w:rPr>
        <w:br/>
        <w:t>It should also address the frequency of internal audits which should occur at least annually</w:t>
      </w:r>
      <w:r w:rsidR="00BB0D13" w:rsidRPr="00387BBC">
        <w:rPr>
          <w:rFonts w:ascii="Times New Roman" w:hAnsi="Times New Roman"/>
          <w:i/>
          <w:color w:val="2F5496"/>
          <w:sz w:val="24"/>
          <w:szCs w:val="24"/>
        </w:rPr>
        <w:t>.</w:t>
      </w:r>
      <w:r w:rsidR="00BB0D13" w:rsidRPr="00CF2A71">
        <w:rPr>
          <w:rFonts w:ascii="Times New Roman" w:hAnsi="Times New Roman"/>
          <w:i/>
          <w:color w:val="2F5496"/>
          <w:sz w:val="24"/>
          <w:szCs w:val="24"/>
        </w:rPr>
        <w:t>]</w:t>
      </w:r>
      <w:bookmarkEnd w:id="3"/>
    </w:p>
    <w:p w14:paraId="3354EB34" w14:textId="77777777" w:rsidR="00AE3EC6" w:rsidRPr="00CF2A71" w:rsidRDefault="00AE3EC6" w:rsidP="00D546DF">
      <w:pPr>
        <w:pStyle w:val="ListParagraph"/>
        <w:rPr>
          <w:rStyle w:val="xformelement"/>
          <w:rFonts w:ascii="Times New Roman" w:hAnsi="Times New Roman"/>
          <w:sz w:val="24"/>
          <w:szCs w:val="24"/>
        </w:rPr>
      </w:pPr>
    </w:p>
    <w:p w14:paraId="5BD00933" w14:textId="795D54CB" w:rsidR="009E1D5E" w:rsidRPr="00CF2A71" w:rsidRDefault="00387BBC" w:rsidP="00E10C94">
      <w:pPr>
        <w:pStyle w:val="ListParagraph"/>
        <w:numPr>
          <w:ilvl w:val="0"/>
          <w:numId w:val="2"/>
        </w:numPr>
        <w:rPr>
          <w:rFonts w:ascii="Times New Roman" w:hAnsi="Times New Roman"/>
          <w:sz w:val="24"/>
          <w:szCs w:val="24"/>
        </w:rPr>
      </w:pPr>
      <w:r w:rsidRPr="00387BBC">
        <w:rPr>
          <w:rFonts w:ascii="Times New Roman" w:hAnsi="Times New Roman"/>
          <w:b/>
          <w:sz w:val="24"/>
          <w:szCs w:val="24"/>
        </w:rPr>
        <w:t>Describe the methods used to identify any changes to state, local, or institutional requirements and/or regulations related to the protection of human subjects. Identify how changes are communicated to the investigators and research staff</w:t>
      </w:r>
      <w:r>
        <w:rPr>
          <w:rFonts w:ascii="Times New Roman" w:hAnsi="Times New Roman"/>
          <w:b/>
          <w:sz w:val="24"/>
          <w:szCs w:val="24"/>
        </w:rPr>
        <w:t>.</w:t>
      </w:r>
      <w:r w:rsidR="00D546DF" w:rsidRPr="00CF2A71">
        <w:rPr>
          <w:rFonts w:ascii="Times New Roman" w:hAnsi="Times New Roman"/>
          <w:b/>
          <w:sz w:val="24"/>
          <w:szCs w:val="24"/>
        </w:rPr>
        <w:t xml:space="preserve"> </w:t>
      </w:r>
      <w:r w:rsidRPr="004778CA">
        <w:rPr>
          <w:rFonts w:ascii="Times New Roman" w:hAnsi="Times New Roman"/>
          <w:i/>
          <w:color w:val="2F5496"/>
          <w:sz w:val="24"/>
          <w:szCs w:val="24"/>
        </w:rPr>
        <w:t xml:space="preserve"> </w:t>
      </w:r>
      <w:r>
        <w:rPr>
          <w:rFonts w:ascii="Times New Roman" w:hAnsi="Times New Roman"/>
          <w:i/>
          <w:color w:val="2F5496"/>
          <w:sz w:val="24"/>
          <w:szCs w:val="24"/>
        </w:rPr>
        <w:t>[</w:t>
      </w:r>
      <w:r w:rsidRPr="00387BBC">
        <w:rPr>
          <w:rFonts w:ascii="Times New Roman" w:hAnsi="Times New Roman"/>
          <w:i/>
          <w:color w:val="2F5496"/>
          <w:sz w:val="24"/>
          <w:szCs w:val="24"/>
        </w:rPr>
        <w:t>Note: This response should focus on institutional policy and not study protocols.</w:t>
      </w:r>
      <w:r w:rsidRPr="00CF2A71">
        <w:rPr>
          <w:rFonts w:ascii="Times New Roman" w:hAnsi="Times New Roman"/>
          <w:i/>
          <w:color w:val="2F5496"/>
          <w:sz w:val="24"/>
          <w:szCs w:val="24"/>
        </w:rPr>
        <w:t>]</w:t>
      </w:r>
    </w:p>
    <w:p w14:paraId="56FDC52A" w14:textId="77777777" w:rsidR="009174DA" w:rsidRPr="00CF2A71" w:rsidRDefault="009174DA" w:rsidP="009174DA">
      <w:pPr>
        <w:pStyle w:val="ListParagraph"/>
        <w:rPr>
          <w:rFonts w:ascii="Times New Roman" w:hAnsi="Times New Roman"/>
          <w:sz w:val="24"/>
          <w:szCs w:val="24"/>
        </w:rPr>
      </w:pPr>
    </w:p>
    <w:p w14:paraId="6081BBB7" w14:textId="6E5E9F66" w:rsidR="00D546DF" w:rsidRPr="00CF2A71" w:rsidRDefault="00387BBC" w:rsidP="00F96E96">
      <w:pPr>
        <w:pStyle w:val="ListParagraph"/>
        <w:numPr>
          <w:ilvl w:val="0"/>
          <w:numId w:val="2"/>
        </w:numPr>
        <w:rPr>
          <w:rFonts w:ascii="Times New Roman" w:hAnsi="Times New Roman"/>
          <w:b/>
          <w:sz w:val="24"/>
          <w:szCs w:val="24"/>
        </w:rPr>
      </w:pPr>
      <w:r w:rsidRPr="00387BBC">
        <w:rPr>
          <w:rFonts w:ascii="Times New Roman" w:hAnsi="Times New Roman"/>
          <w:b/>
          <w:sz w:val="24"/>
          <w:szCs w:val="24"/>
        </w:rPr>
        <w:t>Describe the mechanism to receive and address concerns from local study participants, members of the research team, and others about the conduct of the research which include complaints or concerns regarding the investigators and/or research study team. Specify what actions the responsible person or designee takes to ensure these complaints or concerns are addressed and resolved</w:t>
      </w:r>
      <w:r>
        <w:rPr>
          <w:rFonts w:ascii="Times New Roman" w:hAnsi="Times New Roman"/>
          <w:b/>
          <w:sz w:val="24"/>
          <w:szCs w:val="24"/>
        </w:rPr>
        <w:t>.</w:t>
      </w:r>
    </w:p>
    <w:sectPr w:rsidR="00D546DF" w:rsidRPr="00CF2A71" w:rsidSect="002516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00ED" w14:textId="77777777" w:rsidR="00387BBC" w:rsidRDefault="00387BBC" w:rsidP="00387BBC">
      <w:pPr>
        <w:spacing w:after="0" w:line="240" w:lineRule="auto"/>
      </w:pPr>
      <w:r>
        <w:separator/>
      </w:r>
    </w:p>
  </w:endnote>
  <w:endnote w:type="continuationSeparator" w:id="0">
    <w:p w14:paraId="3C9B2179" w14:textId="77777777" w:rsidR="00387BBC" w:rsidRDefault="00387BBC" w:rsidP="0038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55B5" w14:textId="7AE2B6D8" w:rsidR="00387BBC" w:rsidRDefault="00387BBC">
    <w:pPr>
      <w:pStyle w:val="Footer"/>
    </w:pPr>
    <w:r>
      <w:t>Version 10-2023</w:t>
    </w:r>
    <w:r w:rsidR="00D305D9">
      <w:t>_Rev 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3E91F" w14:textId="77777777" w:rsidR="00387BBC" w:rsidRDefault="00387BBC" w:rsidP="00387BBC">
      <w:pPr>
        <w:spacing w:after="0" w:line="240" w:lineRule="auto"/>
      </w:pPr>
      <w:r>
        <w:separator/>
      </w:r>
    </w:p>
  </w:footnote>
  <w:footnote w:type="continuationSeparator" w:id="0">
    <w:p w14:paraId="55419C75" w14:textId="77777777" w:rsidR="00387BBC" w:rsidRDefault="00387BBC" w:rsidP="00387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E8C"/>
    <w:multiLevelType w:val="hybridMultilevel"/>
    <w:tmpl w:val="2494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9272C"/>
    <w:multiLevelType w:val="hybridMultilevel"/>
    <w:tmpl w:val="A392B298"/>
    <w:lvl w:ilvl="0" w:tplc="FB2693E4">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603918"/>
    <w:multiLevelType w:val="hybridMultilevel"/>
    <w:tmpl w:val="B08C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341779">
    <w:abstractNumId w:val="2"/>
  </w:num>
  <w:num w:numId="2" w16cid:durableId="1768647117">
    <w:abstractNumId w:val="1"/>
  </w:num>
  <w:num w:numId="3" w16cid:durableId="1025591775">
    <w:abstractNumId w:val="0"/>
  </w:num>
  <w:num w:numId="4" w16cid:durableId="1731809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51"/>
    <w:rsid w:val="00015886"/>
    <w:rsid w:val="00032097"/>
    <w:rsid w:val="00056C4E"/>
    <w:rsid w:val="00076ADC"/>
    <w:rsid w:val="000970F4"/>
    <w:rsid w:val="000B5C50"/>
    <w:rsid w:val="000C6443"/>
    <w:rsid w:val="000D5F28"/>
    <w:rsid w:val="001C3139"/>
    <w:rsid w:val="002069AD"/>
    <w:rsid w:val="00244114"/>
    <w:rsid w:val="002516F1"/>
    <w:rsid w:val="002E0954"/>
    <w:rsid w:val="00307AA8"/>
    <w:rsid w:val="00326CE7"/>
    <w:rsid w:val="00387BBC"/>
    <w:rsid w:val="003A0791"/>
    <w:rsid w:val="0044101A"/>
    <w:rsid w:val="00461BAA"/>
    <w:rsid w:val="00467652"/>
    <w:rsid w:val="00480567"/>
    <w:rsid w:val="00484437"/>
    <w:rsid w:val="00491C93"/>
    <w:rsid w:val="004D5C71"/>
    <w:rsid w:val="004E6436"/>
    <w:rsid w:val="005A2D96"/>
    <w:rsid w:val="00604DB8"/>
    <w:rsid w:val="0062665E"/>
    <w:rsid w:val="00651D42"/>
    <w:rsid w:val="00656BC2"/>
    <w:rsid w:val="00657726"/>
    <w:rsid w:val="00696FFC"/>
    <w:rsid w:val="00697345"/>
    <w:rsid w:val="006B2E66"/>
    <w:rsid w:val="006C0EC2"/>
    <w:rsid w:val="006C13D5"/>
    <w:rsid w:val="006E079B"/>
    <w:rsid w:val="006E3E1F"/>
    <w:rsid w:val="00710C35"/>
    <w:rsid w:val="007430AC"/>
    <w:rsid w:val="007753A1"/>
    <w:rsid w:val="0079482E"/>
    <w:rsid w:val="00805F51"/>
    <w:rsid w:val="00833E62"/>
    <w:rsid w:val="008440D9"/>
    <w:rsid w:val="00860DC0"/>
    <w:rsid w:val="00871CEA"/>
    <w:rsid w:val="008C41B9"/>
    <w:rsid w:val="009174DA"/>
    <w:rsid w:val="0093354A"/>
    <w:rsid w:val="009707DA"/>
    <w:rsid w:val="00985251"/>
    <w:rsid w:val="009D4EB0"/>
    <w:rsid w:val="009E1D5E"/>
    <w:rsid w:val="00A27F0B"/>
    <w:rsid w:val="00A301CD"/>
    <w:rsid w:val="00A47BDD"/>
    <w:rsid w:val="00A60940"/>
    <w:rsid w:val="00A827A9"/>
    <w:rsid w:val="00A9434F"/>
    <w:rsid w:val="00A97602"/>
    <w:rsid w:val="00AB4454"/>
    <w:rsid w:val="00AD76EA"/>
    <w:rsid w:val="00AE3EC6"/>
    <w:rsid w:val="00AF3825"/>
    <w:rsid w:val="00AF3B36"/>
    <w:rsid w:val="00B3735B"/>
    <w:rsid w:val="00B56DED"/>
    <w:rsid w:val="00BB0D13"/>
    <w:rsid w:val="00BB291A"/>
    <w:rsid w:val="00BD3F1A"/>
    <w:rsid w:val="00C11CBC"/>
    <w:rsid w:val="00C41679"/>
    <w:rsid w:val="00C677BF"/>
    <w:rsid w:val="00C76718"/>
    <w:rsid w:val="00C90CCF"/>
    <w:rsid w:val="00C974E3"/>
    <w:rsid w:val="00CA7C05"/>
    <w:rsid w:val="00CD6BAF"/>
    <w:rsid w:val="00CF2A71"/>
    <w:rsid w:val="00CF37EC"/>
    <w:rsid w:val="00D001D6"/>
    <w:rsid w:val="00D305D9"/>
    <w:rsid w:val="00D35EE9"/>
    <w:rsid w:val="00D52C25"/>
    <w:rsid w:val="00D546DF"/>
    <w:rsid w:val="00D75351"/>
    <w:rsid w:val="00DA1324"/>
    <w:rsid w:val="00E44EFC"/>
    <w:rsid w:val="00E4625B"/>
    <w:rsid w:val="00E6301D"/>
    <w:rsid w:val="00E85342"/>
    <w:rsid w:val="00EC1AE4"/>
    <w:rsid w:val="00F1753F"/>
    <w:rsid w:val="00F22825"/>
    <w:rsid w:val="00F27AA9"/>
    <w:rsid w:val="00F537B7"/>
    <w:rsid w:val="00F71DCD"/>
    <w:rsid w:val="00F935FF"/>
    <w:rsid w:val="00FA7B39"/>
    <w:rsid w:val="00FB08DF"/>
    <w:rsid w:val="00FF0E71"/>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014E"/>
  <w15:chartTrackingRefBased/>
  <w15:docId w15:val="{F8C42F99-C574-42F8-B57E-CF5A252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F51"/>
    <w:pPr>
      <w:ind w:left="720"/>
      <w:contextualSpacing/>
    </w:pPr>
  </w:style>
  <w:style w:type="character" w:customStyle="1" w:styleId="xformelement">
    <w:name w:val="xformelement"/>
    <w:basedOn w:val="DefaultParagraphFont"/>
    <w:rsid w:val="00D546DF"/>
  </w:style>
  <w:style w:type="paragraph" w:styleId="NoSpacing">
    <w:name w:val="No Spacing"/>
    <w:uiPriority w:val="1"/>
    <w:qFormat/>
    <w:rsid w:val="00467652"/>
    <w:rPr>
      <w:sz w:val="22"/>
      <w:szCs w:val="22"/>
    </w:rPr>
  </w:style>
  <w:style w:type="character" w:styleId="CommentReference">
    <w:name w:val="annotation reference"/>
    <w:uiPriority w:val="99"/>
    <w:semiHidden/>
    <w:unhideWhenUsed/>
    <w:rsid w:val="004E6436"/>
    <w:rPr>
      <w:sz w:val="16"/>
      <w:szCs w:val="16"/>
    </w:rPr>
  </w:style>
  <w:style w:type="paragraph" w:styleId="CommentText">
    <w:name w:val="annotation text"/>
    <w:basedOn w:val="Normal"/>
    <w:link w:val="CommentTextChar"/>
    <w:uiPriority w:val="99"/>
    <w:semiHidden/>
    <w:unhideWhenUsed/>
    <w:rsid w:val="004E6436"/>
    <w:rPr>
      <w:sz w:val="20"/>
      <w:szCs w:val="20"/>
    </w:rPr>
  </w:style>
  <w:style w:type="character" w:customStyle="1" w:styleId="CommentTextChar">
    <w:name w:val="Comment Text Char"/>
    <w:basedOn w:val="DefaultParagraphFont"/>
    <w:link w:val="CommentText"/>
    <w:uiPriority w:val="99"/>
    <w:semiHidden/>
    <w:rsid w:val="004E6436"/>
  </w:style>
  <w:style w:type="paragraph" w:styleId="CommentSubject">
    <w:name w:val="annotation subject"/>
    <w:basedOn w:val="CommentText"/>
    <w:next w:val="CommentText"/>
    <w:link w:val="CommentSubjectChar"/>
    <w:uiPriority w:val="99"/>
    <w:semiHidden/>
    <w:unhideWhenUsed/>
    <w:rsid w:val="004E6436"/>
    <w:rPr>
      <w:b/>
      <w:bCs/>
    </w:rPr>
  </w:style>
  <w:style w:type="character" w:customStyle="1" w:styleId="CommentSubjectChar">
    <w:name w:val="Comment Subject Char"/>
    <w:link w:val="CommentSubject"/>
    <w:uiPriority w:val="99"/>
    <w:semiHidden/>
    <w:rsid w:val="004E6436"/>
    <w:rPr>
      <w:b/>
      <w:bCs/>
    </w:rPr>
  </w:style>
  <w:style w:type="paragraph" w:styleId="BalloonText">
    <w:name w:val="Balloon Text"/>
    <w:basedOn w:val="Normal"/>
    <w:link w:val="BalloonTextChar"/>
    <w:uiPriority w:val="99"/>
    <w:semiHidden/>
    <w:unhideWhenUsed/>
    <w:rsid w:val="004E6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6436"/>
    <w:rPr>
      <w:rFonts w:ascii="Tahoma" w:hAnsi="Tahoma" w:cs="Tahoma"/>
      <w:sz w:val="16"/>
      <w:szCs w:val="16"/>
    </w:rPr>
  </w:style>
  <w:style w:type="paragraph" w:styleId="PlainText">
    <w:name w:val="Plain Text"/>
    <w:basedOn w:val="Normal"/>
    <w:link w:val="PlainTextChar"/>
    <w:uiPriority w:val="99"/>
    <w:semiHidden/>
    <w:unhideWhenUsed/>
    <w:rsid w:val="00A301CD"/>
    <w:pPr>
      <w:spacing w:after="0" w:line="240" w:lineRule="auto"/>
    </w:pPr>
    <w:rPr>
      <w:rFonts w:ascii="Consolas" w:hAnsi="Consolas"/>
      <w:sz w:val="21"/>
      <w:szCs w:val="21"/>
    </w:rPr>
  </w:style>
  <w:style w:type="character" w:customStyle="1" w:styleId="PlainTextChar">
    <w:name w:val="Plain Text Char"/>
    <w:link w:val="PlainText"/>
    <w:uiPriority w:val="99"/>
    <w:semiHidden/>
    <w:rsid w:val="00A301CD"/>
    <w:rPr>
      <w:rFonts w:ascii="Consolas" w:eastAsia="Calibri" w:hAnsi="Consolas" w:cs="Times New Roman"/>
      <w:sz w:val="21"/>
      <w:szCs w:val="21"/>
    </w:rPr>
  </w:style>
  <w:style w:type="paragraph" w:styleId="Revision">
    <w:name w:val="Revision"/>
    <w:hidden/>
    <w:uiPriority w:val="99"/>
    <w:semiHidden/>
    <w:rsid w:val="0079482E"/>
    <w:rPr>
      <w:sz w:val="22"/>
      <w:szCs w:val="22"/>
    </w:rPr>
  </w:style>
  <w:style w:type="paragraph" w:styleId="Header">
    <w:name w:val="header"/>
    <w:basedOn w:val="Normal"/>
    <w:link w:val="HeaderChar"/>
    <w:uiPriority w:val="99"/>
    <w:unhideWhenUsed/>
    <w:rsid w:val="00387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BC"/>
    <w:rPr>
      <w:sz w:val="22"/>
      <w:szCs w:val="22"/>
    </w:rPr>
  </w:style>
  <w:style w:type="paragraph" w:styleId="Footer">
    <w:name w:val="footer"/>
    <w:basedOn w:val="Normal"/>
    <w:link w:val="FooterChar"/>
    <w:uiPriority w:val="99"/>
    <w:unhideWhenUsed/>
    <w:rsid w:val="00387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6332">
      <w:bodyDiv w:val="1"/>
      <w:marLeft w:val="0"/>
      <w:marRight w:val="0"/>
      <w:marTop w:val="0"/>
      <w:marBottom w:val="0"/>
      <w:divBdr>
        <w:top w:val="none" w:sz="0" w:space="0" w:color="auto"/>
        <w:left w:val="none" w:sz="0" w:space="0" w:color="auto"/>
        <w:bottom w:val="none" w:sz="0" w:space="0" w:color="auto"/>
        <w:right w:val="none" w:sz="0" w:space="0" w:color="auto"/>
      </w:divBdr>
    </w:div>
    <w:div w:id="974217995">
      <w:bodyDiv w:val="1"/>
      <w:marLeft w:val="0"/>
      <w:marRight w:val="0"/>
      <w:marTop w:val="0"/>
      <w:marBottom w:val="0"/>
      <w:divBdr>
        <w:top w:val="none" w:sz="0" w:space="0" w:color="auto"/>
        <w:left w:val="none" w:sz="0" w:space="0" w:color="auto"/>
        <w:bottom w:val="none" w:sz="0" w:space="0" w:color="auto"/>
        <w:right w:val="none" w:sz="0" w:space="0" w:color="auto"/>
      </w:divBdr>
    </w:div>
    <w:div w:id="1539656737">
      <w:bodyDiv w:val="1"/>
      <w:marLeft w:val="0"/>
      <w:marRight w:val="0"/>
      <w:marTop w:val="0"/>
      <w:marBottom w:val="0"/>
      <w:divBdr>
        <w:top w:val="none" w:sz="0" w:space="0" w:color="auto"/>
        <w:left w:val="none" w:sz="0" w:space="0" w:color="auto"/>
        <w:bottom w:val="none" w:sz="0" w:space="0" w:color="auto"/>
        <w:right w:val="none" w:sz="0" w:space="0" w:color="auto"/>
      </w:divBdr>
    </w:div>
    <w:div w:id="20270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Orr</dc:creator>
  <cp:keywords/>
  <cp:lastModifiedBy>Brian Campbell</cp:lastModifiedBy>
  <cp:revision>2</cp:revision>
  <cp:lastPrinted>2015-09-09T16:26:00Z</cp:lastPrinted>
  <dcterms:created xsi:type="dcterms:W3CDTF">2025-05-21T19:51:00Z</dcterms:created>
  <dcterms:modified xsi:type="dcterms:W3CDTF">2025-05-21T19:51:00Z</dcterms:modified>
</cp:coreProperties>
</file>